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D4607C">
        <w:rPr>
          <w:rFonts w:ascii="Arial" w:hAnsi="Arial"/>
        </w:rPr>
        <w:t>March 30,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D4607C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Protractor Practice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063864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063864">
              <w:rPr>
                <w:rFonts w:ascii="Arial" w:hAnsi="Arial"/>
              </w:rPr>
              <w:t>EnVision 8-5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063864">
            <w:pPr>
              <w:rPr>
                <w:rFonts w:ascii="Arial" w:hAnsi="Arial"/>
              </w:rPr>
            </w:pPr>
            <w:r w:rsidRPr="009A5B5F">
              <w:rPr>
                <w:rFonts w:ascii="Arial" w:hAnsi="Arial"/>
              </w:rPr>
              <w:t>Lesson Objectives</w:t>
            </w:r>
            <w:r w:rsidR="00D4607C" w:rsidRPr="009A5B5F">
              <w:rPr>
                <w:rFonts w:ascii="Arial" w:hAnsi="Arial"/>
              </w:rPr>
              <w:t xml:space="preserve">: </w:t>
            </w:r>
            <w:r w:rsidR="009A5B5F">
              <w:t>Students will be able to classify quadrilaterals based on properties</w:t>
            </w:r>
            <w:r w:rsidR="00063864">
              <w:t xml:space="preserve">—angles and pairs of sides.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4C0603" w:rsidRPr="004C0603" w:rsidRDefault="00DE3D2A" w:rsidP="004C0603">
            <w:pPr>
              <w:widowControl w:val="0"/>
              <w:autoSpaceDE w:val="0"/>
              <w:autoSpaceDN w:val="0"/>
              <w:adjustRightInd w:val="0"/>
              <w:rPr>
                <w:rFonts w:cs="Gotham-Book"/>
                <w:szCs w:val="16"/>
              </w:rPr>
            </w:pPr>
            <w:r>
              <w:rPr>
                <w:rFonts w:ascii="Arial" w:hAnsi="Arial"/>
              </w:rPr>
              <w:t xml:space="preserve">Standards: </w:t>
            </w:r>
            <w:r w:rsidR="004C0603">
              <w:rPr>
                <w:rFonts w:ascii="Arial" w:hAnsi="Arial"/>
              </w:rPr>
              <w:t xml:space="preserve">CC 5G 3 </w:t>
            </w:r>
            <w:r w:rsidR="004C0603" w:rsidRPr="004C0603">
              <w:rPr>
                <w:rFonts w:cs="Gotham-Book"/>
                <w:szCs w:val="16"/>
              </w:rPr>
              <w:t>Understand that attributes belonging to a category of two</w:t>
            </w:r>
            <w:r w:rsidR="004C0603">
              <w:rPr>
                <w:rFonts w:cs="Gotham-Book"/>
                <w:szCs w:val="16"/>
              </w:rPr>
              <w:t xml:space="preserve"> </w:t>
            </w:r>
            <w:r w:rsidR="004C0603" w:rsidRPr="004C0603">
              <w:rPr>
                <w:rFonts w:cs="Gotham-Book"/>
                <w:szCs w:val="16"/>
              </w:rPr>
              <w:t>dimensional</w:t>
            </w:r>
          </w:p>
          <w:p w:rsidR="004C0603" w:rsidRPr="004C0603" w:rsidRDefault="004C0603" w:rsidP="004C0603">
            <w:pPr>
              <w:widowControl w:val="0"/>
              <w:autoSpaceDE w:val="0"/>
              <w:autoSpaceDN w:val="0"/>
              <w:adjustRightInd w:val="0"/>
              <w:rPr>
                <w:rFonts w:cs="Gotham-Book"/>
                <w:szCs w:val="16"/>
              </w:rPr>
            </w:pPr>
            <w:r w:rsidRPr="004C0603">
              <w:rPr>
                <w:rFonts w:cs="Gotham-Book"/>
                <w:szCs w:val="16"/>
              </w:rPr>
              <w:t>figures also belong to all subcategories of that category.</w:t>
            </w:r>
          </w:p>
          <w:p w:rsidR="004C0603" w:rsidRPr="004C0603" w:rsidRDefault="004C0603" w:rsidP="004C0603">
            <w:pPr>
              <w:widowControl w:val="0"/>
              <w:autoSpaceDE w:val="0"/>
              <w:autoSpaceDN w:val="0"/>
              <w:adjustRightInd w:val="0"/>
              <w:rPr>
                <w:rFonts w:cs="Gotham-Book"/>
                <w:i/>
                <w:iCs/>
                <w:szCs w:val="16"/>
              </w:rPr>
            </w:pPr>
            <w:r w:rsidRPr="004C0603">
              <w:rPr>
                <w:rFonts w:cs="Gotham-Book"/>
                <w:i/>
                <w:iCs/>
                <w:szCs w:val="16"/>
              </w:rPr>
              <w:t>For example, all rectangles have four right angles and squares are</w:t>
            </w:r>
          </w:p>
          <w:p w:rsidR="00F30D21" w:rsidRPr="00D4607C" w:rsidRDefault="004C0603" w:rsidP="004C060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Gotham-Book"/>
                <w:szCs w:val="16"/>
              </w:rPr>
            </w:pPr>
            <w:r w:rsidRPr="004C0603">
              <w:rPr>
                <w:rFonts w:cs="Gotham-Book"/>
                <w:i/>
                <w:iCs/>
                <w:szCs w:val="16"/>
              </w:rPr>
              <w:t>rectangles, so all squares have four right angles.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D4607C">
              <w:rPr>
                <w:rFonts w:ascii="Arial" w:hAnsi="Arial"/>
                <w:highlight w:val="yellow"/>
              </w:rPr>
              <w:t>Multicultural Content:</w:t>
            </w:r>
            <w:r w:rsidRPr="00A55BC8"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705997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705997">
              <w:rPr>
                <w:rFonts w:ascii="Arial" w:hAnsi="Arial"/>
              </w:rPr>
              <w:t>Anchor chart—quadrilateral organizer from EnVisions, EnVision pages for students, Investigations quad. shape cards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705997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</w:t>
            </w:r>
            <w:r w:rsidR="00CE3B52">
              <w:rPr>
                <w:rFonts w:ascii="Arial" w:hAnsi="Arial"/>
              </w:rPr>
              <w:t xml:space="preserve">ior Knowledge and Skills Needed: </w:t>
            </w:r>
            <w:r w:rsidR="00705997">
              <w:rPr>
                <w:rFonts w:ascii="Arial" w:hAnsi="Arial"/>
              </w:rPr>
              <w:t>angle measure, identifying parallel lines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705997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D114F7">
              <w:rPr>
                <w:rFonts w:ascii="Arial" w:hAnsi="Arial"/>
              </w:rPr>
              <w:t xml:space="preserve"> </w:t>
            </w:r>
            <w:r w:rsidR="00705997">
              <w:rPr>
                <w:rFonts w:ascii="Arial" w:hAnsi="Arial"/>
              </w:rPr>
              <w:t>polygon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E37CCB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0C6435" w:rsidRDefault="009A5B5F" w:rsidP="009A5B5F">
            <w:pPr>
              <w:pStyle w:val="ListParagraph"/>
              <w:numPr>
                <w:ilvl w:val="0"/>
                <w:numId w:val="15"/>
              </w:numPr>
            </w:pPr>
            <w:r>
              <w:t>Brainstorm quadrilaterals we see around us</w:t>
            </w:r>
          </w:p>
          <w:p w:rsidR="000C6435" w:rsidRDefault="000C6435" w:rsidP="009A5B5F">
            <w:pPr>
              <w:pStyle w:val="ListParagraph"/>
              <w:numPr>
                <w:ilvl w:val="0"/>
                <w:numId w:val="15"/>
              </w:numPr>
            </w:pPr>
            <w:r>
              <w:t xml:space="preserve">Yesterday, we began exploring shapes by categorizing triangles by their side lengths and by their angles—thinking about their properties. </w:t>
            </w:r>
          </w:p>
          <w:p w:rsidR="009A5B5F" w:rsidRDefault="000C6435" w:rsidP="009A5B5F">
            <w:pPr>
              <w:pStyle w:val="ListParagraph"/>
              <w:numPr>
                <w:ilvl w:val="0"/>
                <w:numId w:val="15"/>
              </w:numPr>
            </w:pPr>
            <w:r>
              <w:t>Today, we will expand this work by looking at 4-sided polygons—quadrilaterals.</w:t>
            </w:r>
          </w:p>
          <w:p w:rsidR="00C933D7" w:rsidRPr="00CE3FAB" w:rsidRDefault="00C933D7" w:rsidP="009A5B5F">
            <w:pPr>
              <w:tabs>
                <w:tab w:val="num" w:pos="72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Default="008E3A94" w:rsidP="008E3A94">
            <w:r>
              <w:t>Active listening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E37CCB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E0491C" w:rsidRPr="00E0491C" w:rsidRDefault="00E0491C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Co-create anchor chart that explains the properties of various quatdirlaterals—reading off definitions and putting check marks where they fit </w:t>
            </w:r>
          </w:p>
          <w:p w:rsidR="00E0491C" w:rsidRPr="00E0491C" w:rsidRDefault="00E0491C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Parallelogram has both paris of opposite sides parallel and equal in length</w:t>
            </w:r>
          </w:p>
          <w:p w:rsidR="00E0491C" w:rsidRPr="00E0491C" w:rsidRDefault="00E0491C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Trapezoid—one pair of parallel sides</w:t>
            </w:r>
          </w:p>
          <w:p w:rsidR="00E0491C" w:rsidRPr="00E0491C" w:rsidRDefault="00E0491C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Rectangle—parallelogram with four right angles</w:t>
            </w:r>
          </w:p>
          <w:p w:rsidR="00E0491C" w:rsidRPr="00E0491C" w:rsidRDefault="00E0491C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Rhombus—parallelogram with four equal sides</w:t>
            </w:r>
          </w:p>
          <w:p w:rsidR="00E0491C" w:rsidRPr="00E0491C" w:rsidRDefault="00E0491C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Square—rectangle with four equal sides</w:t>
            </w:r>
          </w:p>
          <w:p w:rsidR="00E0491C" w:rsidRPr="00E0491C" w:rsidRDefault="00E0491C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Watch while I use this information to decide which kind of quadrilateral I’m looking at…</w:t>
            </w:r>
          </w:p>
          <w:p w:rsidR="00C933D7" w:rsidRPr="00E37CCB" w:rsidRDefault="00E0491C" w:rsidP="00E37CC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Now let’s look at a few shapes as a group…</w:t>
            </w:r>
          </w:p>
          <w:p w:rsidR="00C933D7" w:rsidRPr="00417D35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E0491C" w:rsidRDefault="00E0491C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Co-creating chart</w:t>
            </w:r>
          </w:p>
          <w:p w:rsidR="002638EE" w:rsidRDefault="002638EE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Watching/listening</w:t>
            </w:r>
          </w:p>
          <w:p w:rsidR="00C933D7" w:rsidRPr="000D09F4" w:rsidRDefault="002638EE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Contributing to we-do</w:t>
            </w:r>
          </w:p>
        </w:tc>
        <w:tc>
          <w:tcPr>
            <w:tcW w:w="3244" w:type="dxa"/>
          </w:tcPr>
          <w:p w:rsidR="002638EE" w:rsidRDefault="008E3A94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8E3A94" w:rsidRDefault="002638EE" w:rsidP="00E37CCB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vocal participation</w:t>
            </w:r>
          </w:p>
          <w:p w:rsidR="00C933D7" w:rsidRPr="000D09F4" w:rsidRDefault="00C933D7" w:rsidP="002638EE">
            <w:pPr>
              <w:tabs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E0491C" w:rsidRDefault="00E0491C" w:rsidP="00EC205A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Now it’s your turn. With a partner, take a look at the quadrilateral shape cards. Decide with your partner which shapes fit in which category.</w:t>
            </w:r>
          </w:p>
          <w:p w:rsidR="00C933D7" w:rsidRPr="00EC205A" w:rsidRDefault="00E0491C" w:rsidP="00EC205A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2638EE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8E3A94">
            <w:pPr>
              <w:ind w:left="33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2638EE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 from partner talk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C933D7" w:rsidRPr="000D09F4" w:rsidRDefault="002638EE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Will students remember to refer to the anchor chart?</w:t>
            </w:r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692467" w:rsidRDefault="00692467" w:rsidP="0069246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Look at a couple of examples----use 2 triangles visual—two triangles make up a quadrilateral, 180 + 180 = 360</w:t>
            </w:r>
          </w:p>
          <w:p w:rsidR="006F4271" w:rsidRPr="00692467" w:rsidRDefault="00987857" w:rsidP="0069246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yesterday we saw that </w:t>
            </w:r>
            <w:r w:rsidR="006F4271">
              <w:rPr>
                <w:rFonts w:ascii="Arial" w:hAnsi="Arial" w:cs="Arial"/>
                <w:sz w:val="20"/>
              </w:rPr>
              <w:t xml:space="preserve">the three angles in a triangle always add up to 180 degrees. There is a rule that we can use to understand the angle measures in quadrilaterals, also—no matter what </w:t>
            </w:r>
            <w:r w:rsidR="006F4271">
              <w:rPr>
                <w:rFonts w:ascii="Arial" w:hAnsi="Arial" w:cs="Arial"/>
                <w:i/>
                <w:sz w:val="20"/>
              </w:rPr>
              <w:t xml:space="preserve">kind </w:t>
            </w:r>
            <w:r w:rsidR="006F4271">
              <w:rPr>
                <w:rFonts w:ascii="Arial" w:hAnsi="Arial" w:cs="Arial"/>
                <w:sz w:val="20"/>
              </w:rPr>
              <w:t xml:space="preserve">of quadrilateral we are looking at, we know that the angle measures of all four angles will add up to 360 degrees. </w:t>
            </w:r>
          </w:p>
          <w:p w:rsidR="006F4271" w:rsidRDefault="006F4271" w:rsidP="004B2B3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Today, you will use what you know about categories and properties of quadrilaterals—including the fact that all four angles in a quadrilateral will add up to 360—to complete the problem set I will pass out now. </w:t>
            </w:r>
          </w:p>
          <w:p w:rsidR="006F4271" w:rsidRDefault="006F4271" w:rsidP="004B2B3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will work independently on problems 1-17. </w:t>
            </w:r>
          </w:p>
          <w:p w:rsidR="00C933D7" w:rsidRPr="004B2B33" w:rsidRDefault="006F4271" w:rsidP="004B2B3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Have kids repeat back directions</w:t>
            </w:r>
          </w:p>
          <w:p w:rsidR="00C933D7" w:rsidRPr="000D09F4" w:rsidRDefault="00C933D7" w:rsidP="004B2B3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AF3D59" w:rsidRDefault="00AF3D59" w:rsidP="00AF3D5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Using anchor chart</w:t>
            </w:r>
          </w:p>
          <w:p w:rsidR="00AF3D59" w:rsidRDefault="00AF3D59" w:rsidP="00AF3D5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Using resource given with problem set</w:t>
            </w:r>
          </w:p>
          <w:p w:rsidR="00C933D7" w:rsidRPr="00AF3D59" w:rsidRDefault="00AF3D59" w:rsidP="00AF3D5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Solidifying knowledge of 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4B2B33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Observe and record accuracy </w:t>
            </w:r>
            <w:r>
              <w:rPr>
                <w:rFonts w:ascii="Arial" w:hAnsi="Arial" w:cs="Arial"/>
                <w:i/>
                <w:sz w:val="20"/>
              </w:rPr>
              <w:t xml:space="preserve">and </w:t>
            </w:r>
            <w:r>
              <w:rPr>
                <w:rFonts w:ascii="Arial" w:hAnsi="Arial" w:cs="Arial"/>
                <w:sz w:val="20"/>
              </w:rPr>
              <w:t>comfort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C933D7" w:rsidRPr="004B2B33" w:rsidRDefault="00692467" w:rsidP="004B2B33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Connect this work back to triangles, back to angles</w:t>
            </w:r>
          </w:p>
        </w:tc>
        <w:tc>
          <w:tcPr>
            <w:tcW w:w="3246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A55BC8" w:rsidRPr="00A55BC8" w:rsidRDefault="007F5F6F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This is a </w:t>
            </w:r>
            <w:r>
              <w:rPr>
                <w:rFonts w:ascii="Arial" w:hAnsi="Arial"/>
                <w:i/>
              </w:rPr>
              <w:t>lot of new information</w:t>
            </w:r>
            <w:r>
              <w:rPr>
                <w:rFonts w:ascii="Arial" w:hAnsi="Arial"/>
              </w:rPr>
              <w:t>. Students ability to hold on to new vocabulary will be varied.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2B40"/>
    <w:multiLevelType w:val="hybridMultilevel"/>
    <w:tmpl w:val="D3EE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1654E"/>
    <w:multiLevelType w:val="hybridMultilevel"/>
    <w:tmpl w:val="F01A9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3">
    <w:nsid w:val="363D7410"/>
    <w:multiLevelType w:val="hybridMultilevel"/>
    <w:tmpl w:val="AA8C2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5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0469B1"/>
    <w:multiLevelType w:val="hybridMultilevel"/>
    <w:tmpl w:val="115A2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9B5BF5"/>
    <w:multiLevelType w:val="hybridMultilevel"/>
    <w:tmpl w:val="3C1A3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F20D1E"/>
    <w:multiLevelType w:val="hybridMultilevel"/>
    <w:tmpl w:val="C6AEA81E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12"/>
  </w:num>
  <w:num w:numId="6">
    <w:abstractNumId w:val="2"/>
  </w:num>
  <w:num w:numId="7">
    <w:abstractNumId w:val="9"/>
  </w:num>
  <w:num w:numId="8">
    <w:abstractNumId w:val="8"/>
  </w:num>
  <w:num w:numId="9">
    <w:abstractNumId w:val="5"/>
  </w:num>
  <w:num w:numId="10">
    <w:abstractNumId w:val="11"/>
  </w:num>
  <w:num w:numId="11">
    <w:abstractNumId w:val="14"/>
  </w:num>
  <w:num w:numId="12">
    <w:abstractNumId w:val="13"/>
  </w:num>
  <w:num w:numId="13">
    <w:abstractNumId w:val="15"/>
  </w:num>
  <w:num w:numId="14">
    <w:abstractNumId w:val="0"/>
  </w:num>
  <w:num w:numId="15">
    <w:abstractNumId w:val="10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30AE5"/>
    <w:rsid w:val="00063864"/>
    <w:rsid w:val="00073C77"/>
    <w:rsid w:val="000A75B6"/>
    <w:rsid w:val="000C6435"/>
    <w:rsid w:val="0010027F"/>
    <w:rsid w:val="001907D5"/>
    <w:rsid w:val="00193142"/>
    <w:rsid w:val="002638EE"/>
    <w:rsid w:val="002648F7"/>
    <w:rsid w:val="002843A8"/>
    <w:rsid w:val="004114C3"/>
    <w:rsid w:val="00417D35"/>
    <w:rsid w:val="00472B7F"/>
    <w:rsid w:val="004A7038"/>
    <w:rsid w:val="004B2B33"/>
    <w:rsid w:val="004C0603"/>
    <w:rsid w:val="004D35D0"/>
    <w:rsid w:val="00571D57"/>
    <w:rsid w:val="006065A1"/>
    <w:rsid w:val="00646798"/>
    <w:rsid w:val="0068174F"/>
    <w:rsid w:val="00692467"/>
    <w:rsid w:val="006F4271"/>
    <w:rsid w:val="00705997"/>
    <w:rsid w:val="00745FBD"/>
    <w:rsid w:val="007B2A1F"/>
    <w:rsid w:val="007F5F6F"/>
    <w:rsid w:val="008E3A94"/>
    <w:rsid w:val="008F4640"/>
    <w:rsid w:val="00987857"/>
    <w:rsid w:val="009A5B5F"/>
    <w:rsid w:val="009B48C4"/>
    <w:rsid w:val="00A36C8A"/>
    <w:rsid w:val="00A55BC8"/>
    <w:rsid w:val="00A66DEC"/>
    <w:rsid w:val="00AF3D59"/>
    <w:rsid w:val="00B5077B"/>
    <w:rsid w:val="00B8571D"/>
    <w:rsid w:val="00BF7C3D"/>
    <w:rsid w:val="00C933D7"/>
    <w:rsid w:val="00CE3B52"/>
    <w:rsid w:val="00D114F7"/>
    <w:rsid w:val="00D375D7"/>
    <w:rsid w:val="00D4607C"/>
    <w:rsid w:val="00D4722A"/>
    <w:rsid w:val="00DE3D2A"/>
    <w:rsid w:val="00DF5857"/>
    <w:rsid w:val="00E0491C"/>
    <w:rsid w:val="00E37CCB"/>
    <w:rsid w:val="00EC205A"/>
    <w:rsid w:val="00F07481"/>
    <w:rsid w:val="00F30D21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421</Words>
  <Characters>2402</Characters>
  <Application>Microsoft Macintosh Word</Application>
  <DocSecurity>0</DocSecurity>
  <Lines>20</Lines>
  <Paragraphs>4</Paragraphs>
  <ScaleCrop>false</ScaleCrop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11</cp:revision>
  <dcterms:created xsi:type="dcterms:W3CDTF">2012-04-03T01:24:00Z</dcterms:created>
  <dcterms:modified xsi:type="dcterms:W3CDTF">2012-04-03T02:18:00Z</dcterms:modified>
</cp:coreProperties>
</file>